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586" w:rsidRDefault="007D6586" w:rsidP="007D6586">
      <w:pPr>
        <w:jc w:val="center"/>
        <w:rPr>
          <w:sz w:val="26"/>
          <w:szCs w:val="26"/>
        </w:rPr>
      </w:pPr>
    </w:p>
    <w:p w:rsidR="007D6586" w:rsidRDefault="007D6586" w:rsidP="007D658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Гидравлический расчет коллекторов </w:t>
      </w:r>
    </w:p>
    <w:p w:rsidR="007D6586" w:rsidRDefault="006E3D3C" w:rsidP="007D6586">
      <w:pPr>
        <w:ind w:left="8496" w:firstLine="708"/>
        <w:jc w:val="center"/>
        <w:rPr>
          <w:sz w:val="26"/>
          <w:szCs w:val="26"/>
        </w:rPr>
      </w:pPr>
      <w:r>
        <w:rPr>
          <w:sz w:val="26"/>
          <w:szCs w:val="26"/>
        </w:rPr>
        <w:t>Таблица 49</w:t>
      </w:r>
      <w:bookmarkStart w:id="0" w:name="_GoBack"/>
      <w:bookmarkEnd w:id="0"/>
    </w:p>
    <w:tbl>
      <w:tblPr>
        <w:tblW w:w="12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20"/>
        <w:gridCol w:w="540"/>
        <w:gridCol w:w="1000"/>
        <w:gridCol w:w="824"/>
        <w:gridCol w:w="668"/>
        <w:gridCol w:w="668"/>
        <w:gridCol w:w="720"/>
        <w:gridCol w:w="640"/>
        <w:gridCol w:w="720"/>
        <w:gridCol w:w="620"/>
        <w:gridCol w:w="720"/>
        <w:gridCol w:w="720"/>
        <w:gridCol w:w="720"/>
        <w:gridCol w:w="825"/>
        <w:gridCol w:w="795"/>
        <w:gridCol w:w="1052"/>
      </w:tblGrid>
      <w:tr w:rsidR="007D6586" w:rsidRPr="0072340B" w:rsidTr="003B62B5">
        <w:trPr>
          <w:trHeight w:val="260"/>
        </w:trPr>
        <w:tc>
          <w:tcPr>
            <w:tcW w:w="6608" w:type="dxa"/>
            <w:gridSpan w:val="9"/>
            <w:vAlign w:val="center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Данные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  <w:rPr>
                <w:vertAlign w:val="superscript"/>
              </w:rPr>
            </w:pPr>
            <w:r w:rsidRPr="0072340B">
              <w:rPr>
                <w:sz w:val="22"/>
                <w:szCs w:val="22"/>
              </w:rPr>
              <w:t>А=</w:t>
            </w:r>
            <w:r w:rsidRPr="0072340B">
              <w:rPr>
                <w:sz w:val="22"/>
                <w:szCs w:val="22"/>
                <w:lang w:val="en-US"/>
              </w:rPr>
              <w:t>q</w:t>
            </w:r>
            <w:r w:rsidRPr="0072340B">
              <w:rPr>
                <w:sz w:val="22"/>
                <w:szCs w:val="22"/>
                <w:vertAlign w:val="subscript"/>
              </w:rPr>
              <w:t xml:space="preserve">20 </w:t>
            </w:r>
            <w:r w:rsidRPr="0072340B">
              <w:rPr>
                <w:sz w:val="22"/>
                <w:szCs w:val="22"/>
              </w:rPr>
              <w:sym w:font="Symbol" w:char="F0D7"/>
            </w:r>
            <w:r w:rsidRPr="0072340B">
              <w:rPr>
                <w:sz w:val="22"/>
                <w:szCs w:val="22"/>
              </w:rPr>
              <w:t xml:space="preserve"> 20</w:t>
            </w:r>
            <w:r w:rsidRPr="0072340B">
              <w:rPr>
                <w:sz w:val="22"/>
                <w:szCs w:val="22"/>
                <w:vertAlign w:val="superscript"/>
                <w:lang w:val="en-US"/>
              </w:rPr>
              <w:t>n</w:t>
            </w:r>
            <w:r w:rsidRPr="0072340B">
              <w:rPr>
                <w:sz w:val="22"/>
                <w:szCs w:val="22"/>
              </w:rPr>
              <w:t>(1+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lgP</w:t>
            </w:r>
            <w:proofErr w:type="spellEnd"/>
            <w:r w:rsidRPr="0072340B">
              <w:rPr>
                <w:sz w:val="22"/>
                <w:szCs w:val="22"/>
              </w:rPr>
              <w:t>/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lgm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r</w:t>
            </w:r>
            <w:proofErr w:type="spellEnd"/>
            <w:r w:rsidRPr="0072340B">
              <w:rPr>
                <w:sz w:val="22"/>
                <w:szCs w:val="22"/>
              </w:rPr>
              <w:t>)</w:t>
            </w:r>
            <w:r w:rsidRPr="0072340B">
              <w:rPr>
                <w:sz w:val="22"/>
                <w:szCs w:val="22"/>
                <w:vertAlign w:val="superscript"/>
              </w:rPr>
              <w:t>у</w:t>
            </w:r>
          </w:p>
        </w:tc>
        <w:tc>
          <w:tcPr>
            <w:tcW w:w="2780" w:type="dxa"/>
            <w:gridSpan w:val="4"/>
            <w:shd w:val="clear" w:color="auto" w:fill="auto"/>
            <w:vAlign w:val="center"/>
          </w:tcPr>
          <w:p w:rsidR="007D6586" w:rsidRPr="0072340B" w:rsidRDefault="007D6586" w:rsidP="003B62B5">
            <w:pPr>
              <w:ind w:left="-108" w:right="-108"/>
              <w:jc w:val="center"/>
              <w:rPr>
                <w:spacing w:val="-8"/>
              </w:rPr>
            </w:pPr>
            <w:r w:rsidRPr="0072340B">
              <w:rPr>
                <w:spacing w:val="-8"/>
                <w:sz w:val="22"/>
                <w:szCs w:val="22"/>
              </w:rPr>
              <w:t>Расчетная продолжительность протекания дождевых вод, мин</w:t>
            </w:r>
          </w:p>
        </w:tc>
        <w:tc>
          <w:tcPr>
            <w:tcW w:w="825" w:type="dxa"/>
            <w:vMerge w:val="restart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</w:pPr>
            <w:r w:rsidRPr="0072340B">
              <w:rPr>
                <w:sz w:val="22"/>
                <w:szCs w:val="22"/>
              </w:rPr>
              <w:t xml:space="preserve">Среднее значение коэффициента поверхностного стока, 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z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mid</w:t>
            </w:r>
            <w:proofErr w:type="spellEnd"/>
          </w:p>
        </w:tc>
        <w:tc>
          <w:tcPr>
            <w:tcW w:w="795" w:type="dxa"/>
            <w:vMerge w:val="restart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</w:pPr>
            <w:r w:rsidRPr="0072340B">
              <w:rPr>
                <w:sz w:val="22"/>
                <w:szCs w:val="22"/>
                <w:lang w:val="en-US"/>
              </w:rPr>
              <w:sym w:font="Symbol" w:char="F062"/>
            </w:r>
          </w:p>
        </w:tc>
        <w:tc>
          <w:tcPr>
            <w:tcW w:w="1052" w:type="dxa"/>
            <w:vMerge w:val="restart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</w:pPr>
            <w:r w:rsidRPr="0072340B">
              <w:rPr>
                <w:sz w:val="22"/>
                <w:szCs w:val="22"/>
              </w:rPr>
              <w:t>Расход дождевых вод с селитебной территории</w:t>
            </w:r>
          </w:p>
          <w:p w:rsidR="007D6586" w:rsidRPr="0072340B" w:rsidRDefault="007D6586" w:rsidP="003B62B5">
            <w:pPr>
              <w:ind w:left="113" w:right="113"/>
              <w:jc w:val="center"/>
            </w:pPr>
            <w:r w:rsidRPr="0072340B">
              <w:rPr>
                <w:sz w:val="22"/>
                <w:szCs w:val="22"/>
              </w:rPr>
              <w:t xml:space="preserve"> 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q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r</w:t>
            </w:r>
            <w:proofErr w:type="spellEnd"/>
            <w:r w:rsidRPr="0072340B">
              <w:rPr>
                <w:sz w:val="22"/>
                <w:szCs w:val="22"/>
              </w:rPr>
              <w:t xml:space="preserve"> = (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z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mid</w:t>
            </w:r>
            <w:proofErr w:type="spellEnd"/>
            <w:r w:rsidRPr="0072340B">
              <w:rPr>
                <w:sz w:val="22"/>
                <w:szCs w:val="22"/>
              </w:rPr>
              <w:t xml:space="preserve"> </w:t>
            </w:r>
            <w:r w:rsidRPr="0072340B">
              <w:rPr>
                <w:sz w:val="22"/>
                <w:szCs w:val="22"/>
                <w:lang w:val="en-US"/>
              </w:rPr>
              <w:sym w:font="Symbol" w:char="F0D7"/>
            </w:r>
            <w:r w:rsidRPr="0072340B">
              <w:rPr>
                <w:sz w:val="22"/>
                <w:szCs w:val="22"/>
              </w:rPr>
              <w:t xml:space="preserve"> А</w:t>
            </w:r>
            <w:r w:rsidRPr="0072340B">
              <w:rPr>
                <w:sz w:val="22"/>
                <w:szCs w:val="22"/>
                <w:vertAlign w:val="superscript"/>
              </w:rPr>
              <w:t>1,2</w:t>
            </w:r>
            <w:r w:rsidRPr="0072340B">
              <w:rPr>
                <w:sz w:val="22"/>
                <w:szCs w:val="22"/>
              </w:rPr>
              <w:t xml:space="preserve"> </w:t>
            </w:r>
            <w:r w:rsidRPr="0072340B">
              <w:rPr>
                <w:sz w:val="22"/>
                <w:szCs w:val="22"/>
                <w:lang w:val="en-US"/>
              </w:rPr>
              <w:t>F</w:t>
            </w:r>
            <w:r w:rsidRPr="0072340B">
              <w:rPr>
                <w:sz w:val="22"/>
                <w:szCs w:val="22"/>
              </w:rPr>
              <w:t xml:space="preserve">) / 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t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r</w:t>
            </w:r>
            <w:proofErr w:type="spellEnd"/>
            <w:r w:rsidRPr="0072340B">
              <w:rPr>
                <w:sz w:val="22"/>
                <w:szCs w:val="22"/>
                <w:vertAlign w:val="superscript"/>
              </w:rPr>
              <w:t>1.2-</w:t>
            </w:r>
            <w:r w:rsidRPr="0072340B">
              <w:rPr>
                <w:sz w:val="22"/>
                <w:szCs w:val="22"/>
                <w:vertAlign w:val="superscript"/>
                <w:lang w:val="en-US"/>
              </w:rPr>
              <w:t>n</w:t>
            </w:r>
            <w:r w:rsidRPr="0072340B">
              <w:rPr>
                <w:sz w:val="22"/>
                <w:szCs w:val="22"/>
                <w:vertAlign w:val="superscript"/>
              </w:rPr>
              <w:t>-0.1</w:t>
            </w:r>
            <w:r w:rsidRPr="0072340B">
              <w:rPr>
                <w:sz w:val="22"/>
                <w:szCs w:val="22"/>
              </w:rPr>
              <w:t>*</w:t>
            </w:r>
            <w:r w:rsidRPr="0072340B">
              <w:rPr>
                <w:rFonts w:ascii="Arial" w:hAnsi="Arial" w:cs="Arial"/>
                <w:sz w:val="22"/>
                <w:szCs w:val="22"/>
              </w:rPr>
              <w:t>ß</w:t>
            </w:r>
            <w:r w:rsidRPr="0072340B">
              <w:rPr>
                <w:sz w:val="22"/>
                <w:szCs w:val="22"/>
              </w:rPr>
              <w:t>, м</w:t>
            </w:r>
            <w:r w:rsidRPr="0072340B">
              <w:rPr>
                <w:sz w:val="22"/>
                <w:szCs w:val="22"/>
                <w:vertAlign w:val="superscript"/>
              </w:rPr>
              <w:t>3</w:t>
            </w:r>
            <w:r w:rsidRPr="0072340B">
              <w:rPr>
                <w:sz w:val="22"/>
                <w:szCs w:val="22"/>
              </w:rPr>
              <w:t>/с</w:t>
            </w:r>
          </w:p>
        </w:tc>
      </w:tr>
      <w:tr w:rsidR="007D6586" w:rsidRPr="0072340B" w:rsidTr="003B62B5">
        <w:trPr>
          <w:cantSplit/>
          <w:trHeight w:val="3111"/>
        </w:trPr>
        <w:tc>
          <w:tcPr>
            <w:tcW w:w="828" w:type="dxa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</w:pPr>
            <w:r w:rsidRPr="0072340B">
              <w:rPr>
                <w:sz w:val="22"/>
                <w:szCs w:val="22"/>
              </w:rPr>
              <w:t>Наименование главного коллектора</w:t>
            </w:r>
          </w:p>
        </w:tc>
        <w:tc>
          <w:tcPr>
            <w:tcW w:w="720" w:type="dxa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</w:pPr>
            <w:r w:rsidRPr="0072340B">
              <w:rPr>
                <w:sz w:val="22"/>
                <w:szCs w:val="22"/>
              </w:rPr>
              <w:t xml:space="preserve">Суммарная площадь стока, </w:t>
            </w:r>
            <w:proofErr w:type="gramStart"/>
            <w:r w:rsidRPr="0072340B">
              <w:rPr>
                <w:sz w:val="22"/>
                <w:szCs w:val="22"/>
                <w:lang w:val="en-US"/>
              </w:rPr>
              <w:t>F</w:t>
            </w:r>
            <w:proofErr w:type="spellStart"/>
            <w:proofErr w:type="gramEnd"/>
            <w:r w:rsidRPr="0072340B">
              <w:rPr>
                <w:sz w:val="22"/>
                <w:szCs w:val="22"/>
                <w:vertAlign w:val="subscript"/>
              </w:rPr>
              <w:t>сум</w:t>
            </w:r>
            <w:proofErr w:type="spellEnd"/>
            <w:r w:rsidRPr="0072340B">
              <w:rPr>
                <w:sz w:val="22"/>
                <w:szCs w:val="22"/>
              </w:rPr>
              <w:t>, га</w:t>
            </w:r>
          </w:p>
        </w:tc>
        <w:tc>
          <w:tcPr>
            <w:tcW w:w="540" w:type="dxa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</w:pPr>
            <w:r w:rsidRPr="0072340B">
              <w:rPr>
                <w:sz w:val="22"/>
                <w:szCs w:val="22"/>
              </w:rPr>
              <w:t>Номер водосборного бассейна</w:t>
            </w:r>
          </w:p>
        </w:tc>
        <w:tc>
          <w:tcPr>
            <w:tcW w:w="1000" w:type="dxa"/>
            <w:shd w:val="clear" w:color="auto" w:fill="auto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</w:pPr>
            <w:r w:rsidRPr="0072340B">
              <w:rPr>
                <w:sz w:val="22"/>
                <w:szCs w:val="22"/>
              </w:rPr>
              <w:t xml:space="preserve">Расчетная суммарная длина стока </w:t>
            </w:r>
            <w:proofErr w:type="gramStart"/>
            <w:r w:rsidRPr="0072340B">
              <w:rPr>
                <w:sz w:val="22"/>
                <w:szCs w:val="22"/>
                <w:lang w:val="en-US"/>
              </w:rPr>
              <w:t>L</w:t>
            </w:r>
            <w:proofErr w:type="spellStart"/>
            <w:proofErr w:type="gramEnd"/>
            <w:r w:rsidRPr="0072340B">
              <w:rPr>
                <w:sz w:val="22"/>
                <w:szCs w:val="22"/>
                <w:vertAlign w:val="subscript"/>
              </w:rPr>
              <w:t>сум</w:t>
            </w:r>
            <w:proofErr w:type="spellEnd"/>
            <w:r w:rsidRPr="0072340B">
              <w:rPr>
                <w:sz w:val="22"/>
                <w:szCs w:val="22"/>
              </w:rPr>
              <w:t xml:space="preserve">, м  </w:t>
            </w:r>
          </w:p>
        </w:tc>
        <w:tc>
          <w:tcPr>
            <w:tcW w:w="824" w:type="dxa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</w:pPr>
            <w:r w:rsidRPr="0072340B">
              <w:rPr>
                <w:sz w:val="22"/>
                <w:szCs w:val="22"/>
              </w:rPr>
              <w:t xml:space="preserve">Интенсивность дождя </w:t>
            </w:r>
            <w:r w:rsidRPr="0072340B">
              <w:rPr>
                <w:sz w:val="22"/>
                <w:szCs w:val="22"/>
                <w:lang w:val="en-US"/>
              </w:rPr>
              <w:t>q</w:t>
            </w:r>
            <w:r w:rsidRPr="0072340B">
              <w:rPr>
                <w:sz w:val="22"/>
                <w:szCs w:val="22"/>
                <w:vertAlign w:val="subscript"/>
              </w:rPr>
              <w:t>20</w:t>
            </w:r>
            <w:r w:rsidRPr="0072340B">
              <w:rPr>
                <w:sz w:val="22"/>
                <w:szCs w:val="22"/>
              </w:rPr>
              <w:t>, л/</w:t>
            </w:r>
            <w:proofErr w:type="gramStart"/>
            <w:r w:rsidRPr="0072340B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668" w:type="dxa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  <w:rPr>
                <w:lang w:val="en-US"/>
              </w:rPr>
            </w:pPr>
            <w:r w:rsidRPr="0072340B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668" w:type="dxa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  <w:rPr>
                <w:lang w:val="en-US"/>
              </w:rPr>
            </w:pPr>
            <w:r w:rsidRPr="0072340B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720" w:type="dxa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  <w:rPr>
                <w:vertAlign w:val="subscript"/>
                <w:lang w:val="en-US"/>
              </w:rPr>
            </w:pPr>
            <w:proofErr w:type="spellStart"/>
            <w:r w:rsidRPr="0072340B">
              <w:rPr>
                <w:sz w:val="22"/>
                <w:szCs w:val="22"/>
                <w:lang w:val="en-US"/>
              </w:rPr>
              <w:t>m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r</w:t>
            </w:r>
            <w:proofErr w:type="spellEnd"/>
          </w:p>
        </w:tc>
        <w:tc>
          <w:tcPr>
            <w:tcW w:w="640" w:type="dxa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  <w:rPr>
                <w:lang w:val="en-US"/>
              </w:rPr>
            </w:pPr>
            <w:r w:rsidRPr="0072340B">
              <w:rPr>
                <w:sz w:val="22"/>
                <w:szCs w:val="22"/>
                <w:lang w:val="en-US"/>
              </w:rPr>
              <w:t>P</w:t>
            </w:r>
          </w:p>
        </w:tc>
        <w:tc>
          <w:tcPr>
            <w:tcW w:w="720" w:type="dxa"/>
            <w:vMerge/>
          </w:tcPr>
          <w:p w:rsidR="007D6586" w:rsidRPr="0072340B" w:rsidRDefault="007D6586" w:rsidP="003B62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0" w:type="dxa"/>
            <w:shd w:val="clear" w:color="auto" w:fill="auto"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  <w:rPr>
                <w:vertAlign w:val="subscript"/>
              </w:rPr>
            </w:pPr>
            <w:proofErr w:type="spellStart"/>
            <w:r w:rsidRPr="0072340B">
              <w:rPr>
                <w:sz w:val="22"/>
                <w:szCs w:val="22"/>
                <w:lang w:val="en-US"/>
              </w:rPr>
              <w:t>t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con</w:t>
            </w:r>
            <w:proofErr w:type="spellEnd"/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7D6586" w:rsidRPr="0072340B" w:rsidRDefault="007D6586" w:rsidP="003B62B5">
            <w:pPr>
              <w:jc w:val="center"/>
              <w:rPr>
                <w:vertAlign w:val="subscript"/>
                <w:lang w:val="en-US"/>
              </w:rPr>
            </w:pPr>
            <w:proofErr w:type="spellStart"/>
            <w:r w:rsidRPr="0072340B">
              <w:rPr>
                <w:sz w:val="22"/>
                <w:szCs w:val="22"/>
                <w:lang w:val="en-US"/>
              </w:rPr>
              <w:t>t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c</w:t>
            </w:r>
            <w:proofErr w:type="spellEnd"/>
            <w:r w:rsidRPr="0072340B">
              <w:rPr>
                <w:sz w:val="22"/>
                <w:szCs w:val="22"/>
                <w:vertAlign w:val="subscript"/>
              </w:rPr>
              <w:t>а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n</w:t>
            </w:r>
            <w:r w:rsidRPr="0072340B">
              <w:rPr>
                <w:sz w:val="22"/>
                <w:szCs w:val="22"/>
                <w:lang w:val="en-US"/>
              </w:rPr>
              <w:t xml:space="preserve"> </w:t>
            </w:r>
            <w:r w:rsidRPr="0072340B">
              <w:rPr>
                <w:sz w:val="22"/>
                <w:szCs w:val="22"/>
              </w:rPr>
              <w:t>=0,021</w:t>
            </w:r>
            <w:r w:rsidRPr="0072340B">
              <w:rPr>
                <w:sz w:val="22"/>
                <w:szCs w:val="22"/>
              </w:rPr>
              <w:sym w:font="Symbol" w:char="F0D7"/>
            </w:r>
            <w:r w:rsidRPr="0072340B">
              <w:rPr>
                <w:sz w:val="22"/>
                <w:szCs w:val="22"/>
              </w:rPr>
              <w:t>Сум.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L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can</w:t>
            </w:r>
            <w:proofErr w:type="spellEnd"/>
            <w:r w:rsidRPr="0072340B">
              <w:rPr>
                <w:sz w:val="22"/>
                <w:szCs w:val="22"/>
                <w:lang w:val="en-US"/>
              </w:rPr>
              <w:t>/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V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can</w:t>
            </w:r>
            <w:proofErr w:type="spellEnd"/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7D6586" w:rsidRPr="0072340B" w:rsidRDefault="007D6586" w:rsidP="003B62B5">
            <w:pPr>
              <w:jc w:val="center"/>
              <w:rPr>
                <w:vertAlign w:val="subscript"/>
              </w:rPr>
            </w:pPr>
            <w:r w:rsidRPr="0072340B">
              <w:rPr>
                <w:sz w:val="22"/>
                <w:szCs w:val="22"/>
                <w:lang w:val="en-US"/>
              </w:rPr>
              <w:t>t</w:t>
            </w:r>
            <w:r w:rsidRPr="0072340B">
              <w:rPr>
                <w:sz w:val="22"/>
                <w:szCs w:val="22"/>
                <w:vertAlign w:val="subscript"/>
              </w:rPr>
              <w:t>р</w:t>
            </w:r>
          </w:p>
        </w:tc>
        <w:tc>
          <w:tcPr>
            <w:tcW w:w="720" w:type="dxa"/>
            <w:textDirection w:val="btLr"/>
            <w:vAlign w:val="center"/>
          </w:tcPr>
          <w:p w:rsidR="007D6586" w:rsidRPr="0072340B" w:rsidRDefault="007D6586" w:rsidP="003B62B5">
            <w:pPr>
              <w:ind w:left="-108" w:right="-108"/>
              <w:jc w:val="center"/>
              <w:rPr>
                <w:vertAlign w:val="subscript"/>
              </w:rPr>
            </w:pPr>
            <w:r w:rsidRPr="0072340B">
              <w:rPr>
                <w:sz w:val="22"/>
                <w:szCs w:val="22"/>
                <w:lang w:val="en-US"/>
              </w:rPr>
              <w:t>t</w:t>
            </w:r>
            <w:r w:rsidRPr="0072340B">
              <w:rPr>
                <w:sz w:val="22"/>
                <w:szCs w:val="22"/>
                <w:vertAlign w:val="subscript"/>
              </w:rPr>
              <w:t>ч</w:t>
            </w:r>
            <w:r w:rsidRPr="0072340B">
              <w:rPr>
                <w:sz w:val="22"/>
                <w:szCs w:val="22"/>
                <w:lang w:val="en-US"/>
              </w:rPr>
              <w:t xml:space="preserve">= 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t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con</w:t>
            </w:r>
            <w:proofErr w:type="spellEnd"/>
            <w:r w:rsidRPr="0072340B">
              <w:rPr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72340B">
              <w:rPr>
                <w:sz w:val="22"/>
                <w:szCs w:val="22"/>
                <w:lang w:val="en-US"/>
              </w:rPr>
              <w:t>t</w:t>
            </w:r>
            <w:r w:rsidRPr="0072340B">
              <w:rPr>
                <w:sz w:val="22"/>
                <w:szCs w:val="22"/>
                <w:vertAlign w:val="subscript"/>
                <w:lang w:val="en-US"/>
              </w:rPr>
              <w:t>can</w:t>
            </w:r>
            <w:proofErr w:type="spellEnd"/>
            <w:r w:rsidRPr="0072340B">
              <w:rPr>
                <w:sz w:val="22"/>
                <w:szCs w:val="22"/>
                <w:lang w:val="en-US"/>
              </w:rPr>
              <w:t xml:space="preserve"> </w:t>
            </w:r>
            <w:r w:rsidRPr="0072340B">
              <w:rPr>
                <w:sz w:val="22"/>
                <w:szCs w:val="22"/>
              </w:rPr>
              <w:t>+</w:t>
            </w:r>
            <w:r w:rsidRPr="0072340B">
              <w:rPr>
                <w:sz w:val="22"/>
                <w:szCs w:val="22"/>
                <w:lang w:val="en-US"/>
              </w:rPr>
              <w:t>t</w:t>
            </w:r>
            <w:r w:rsidRPr="0072340B">
              <w:rPr>
                <w:sz w:val="22"/>
                <w:szCs w:val="22"/>
                <w:vertAlign w:val="subscript"/>
              </w:rPr>
              <w:t>р</w:t>
            </w:r>
          </w:p>
        </w:tc>
        <w:tc>
          <w:tcPr>
            <w:tcW w:w="825" w:type="dxa"/>
            <w:vMerge/>
            <w:textDirection w:val="btLr"/>
            <w:vAlign w:val="center"/>
          </w:tcPr>
          <w:p w:rsidR="007D6586" w:rsidRPr="0072340B" w:rsidRDefault="007D6586" w:rsidP="003B62B5">
            <w:pPr>
              <w:ind w:left="113" w:right="113"/>
              <w:jc w:val="center"/>
              <w:rPr>
                <w:lang w:val="en-US"/>
              </w:rPr>
            </w:pPr>
          </w:p>
        </w:tc>
        <w:tc>
          <w:tcPr>
            <w:tcW w:w="795" w:type="dxa"/>
            <w:vMerge/>
          </w:tcPr>
          <w:p w:rsidR="007D6586" w:rsidRPr="0072340B" w:rsidRDefault="007D6586" w:rsidP="003B62B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52" w:type="dxa"/>
            <w:vMerge/>
          </w:tcPr>
          <w:p w:rsidR="007D6586" w:rsidRPr="0072340B" w:rsidRDefault="007D6586" w:rsidP="003B62B5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4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6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8</w:t>
            </w: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14</w:t>
            </w: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15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16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7D6586" w:rsidRPr="0072340B" w:rsidRDefault="007D6586" w:rsidP="003B62B5">
            <w:pPr>
              <w:jc w:val="center"/>
              <w:rPr>
                <w:sz w:val="20"/>
                <w:szCs w:val="20"/>
              </w:rPr>
            </w:pPr>
            <w:r w:rsidRPr="0072340B">
              <w:rPr>
                <w:sz w:val="20"/>
                <w:szCs w:val="20"/>
              </w:rPr>
              <w:t>17</w:t>
            </w:r>
          </w:p>
        </w:tc>
      </w:tr>
      <w:tr w:rsidR="007D6586" w:rsidRPr="0072340B" w:rsidTr="003B62B5">
        <w:trPr>
          <w:trHeight w:val="303"/>
        </w:trPr>
        <w:tc>
          <w:tcPr>
            <w:tcW w:w="127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6"/>
                <w:szCs w:val="26"/>
              </w:rPr>
              <w:t xml:space="preserve">Гидравлический расчет коллектора </w:t>
            </w:r>
            <w:r w:rsidRPr="0072340B">
              <w:rPr>
                <w:sz w:val="22"/>
                <w:szCs w:val="22"/>
              </w:rPr>
              <w:t>1ГК</w:t>
            </w:r>
          </w:p>
        </w:tc>
      </w:tr>
      <w:tr w:rsidR="007D6586" w:rsidRPr="0072340B" w:rsidTr="003B62B5">
        <w:trPr>
          <w:trHeight w:val="303"/>
        </w:trPr>
        <w:tc>
          <w:tcPr>
            <w:tcW w:w="828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0-1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276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4118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64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3,50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1-2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69</w:t>
            </w:r>
          </w:p>
        </w:tc>
        <w:tc>
          <w:tcPr>
            <w:tcW w:w="54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1300</w:t>
            </w:r>
          </w:p>
        </w:tc>
        <w:tc>
          <w:tcPr>
            <w:tcW w:w="824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19</w:t>
            </w:r>
          </w:p>
        </w:tc>
        <w:tc>
          <w:tcPr>
            <w:tcW w:w="82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2,05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127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6"/>
                <w:szCs w:val="26"/>
              </w:rPr>
              <w:t xml:space="preserve">Гидравлический расчет коллекторов 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2ГК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190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3230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30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4,07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3К1-1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92</w:t>
            </w:r>
          </w:p>
        </w:tc>
        <w:tc>
          <w:tcPr>
            <w:tcW w:w="54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4</w:t>
            </w:r>
          </w:p>
        </w:tc>
        <w:tc>
          <w:tcPr>
            <w:tcW w:w="1000" w:type="dxa"/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1727</w:t>
            </w:r>
          </w:p>
        </w:tc>
        <w:tc>
          <w:tcPr>
            <w:tcW w:w="824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22</w:t>
            </w:r>
          </w:p>
        </w:tc>
        <w:tc>
          <w:tcPr>
            <w:tcW w:w="82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2,45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3К1-2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62</w:t>
            </w:r>
          </w:p>
        </w:tc>
        <w:tc>
          <w:tcPr>
            <w:tcW w:w="54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5</w:t>
            </w:r>
          </w:p>
        </w:tc>
        <w:tc>
          <w:tcPr>
            <w:tcW w:w="1000" w:type="dxa"/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1376</w:t>
            </w:r>
          </w:p>
        </w:tc>
        <w:tc>
          <w:tcPr>
            <w:tcW w:w="824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20</w:t>
            </w:r>
          </w:p>
        </w:tc>
        <w:tc>
          <w:tcPr>
            <w:tcW w:w="82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1,72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3К1-3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55</w:t>
            </w:r>
          </w:p>
        </w:tc>
        <w:tc>
          <w:tcPr>
            <w:tcW w:w="54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6</w:t>
            </w:r>
          </w:p>
        </w:tc>
        <w:tc>
          <w:tcPr>
            <w:tcW w:w="1000" w:type="dxa"/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933</w:t>
            </w:r>
          </w:p>
        </w:tc>
        <w:tc>
          <w:tcPr>
            <w:tcW w:w="824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17</w:t>
            </w:r>
          </w:p>
        </w:tc>
        <w:tc>
          <w:tcPr>
            <w:tcW w:w="82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1,72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12780" w:type="dxa"/>
            <w:gridSpan w:val="17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6"/>
                <w:szCs w:val="26"/>
              </w:rPr>
              <w:t xml:space="preserve">Гидравлический расчет коллектора </w:t>
            </w:r>
            <w:r w:rsidRPr="0072340B">
              <w:rPr>
                <w:sz w:val="22"/>
                <w:szCs w:val="22"/>
              </w:rPr>
              <w:t>3К1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0-1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209</w:t>
            </w:r>
          </w:p>
        </w:tc>
        <w:tc>
          <w:tcPr>
            <w:tcW w:w="540" w:type="dxa"/>
          </w:tcPr>
          <w:p w:rsidR="007D6586" w:rsidRPr="0072340B" w:rsidRDefault="007D6586" w:rsidP="003B62B5">
            <w:pPr>
              <w:jc w:val="center"/>
            </w:pPr>
          </w:p>
        </w:tc>
        <w:tc>
          <w:tcPr>
            <w:tcW w:w="1000" w:type="dxa"/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2377</w:t>
            </w:r>
          </w:p>
        </w:tc>
        <w:tc>
          <w:tcPr>
            <w:tcW w:w="824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67</w:t>
            </w:r>
          </w:p>
        </w:tc>
        <w:tc>
          <w:tcPr>
            <w:tcW w:w="82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2,57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1-2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117</w:t>
            </w:r>
          </w:p>
        </w:tc>
        <w:tc>
          <w:tcPr>
            <w:tcW w:w="540" w:type="dxa"/>
          </w:tcPr>
          <w:p w:rsidR="007D6586" w:rsidRPr="0072340B" w:rsidRDefault="007D6586" w:rsidP="003B62B5">
            <w:pPr>
              <w:jc w:val="center"/>
            </w:pPr>
          </w:p>
        </w:tc>
        <w:tc>
          <w:tcPr>
            <w:tcW w:w="1000" w:type="dxa"/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2015</w:t>
            </w:r>
          </w:p>
        </w:tc>
        <w:tc>
          <w:tcPr>
            <w:tcW w:w="824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56</w:t>
            </w:r>
          </w:p>
        </w:tc>
        <w:tc>
          <w:tcPr>
            <w:tcW w:w="82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1,72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2-3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55</w:t>
            </w:r>
          </w:p>
        </w:tc>
        <w:tc>
          <w:tcPr>
            <w:tcW w:w="540" w:type="dxa"/>
          </w:tcPr>
          <w:p w:rsidR="007D6586" w:rsidRPr="0072340B" w:rsidRDefault="007D6586" w:rsidP="003B62B5">
            <w:pPr>
              <w:jc w:val="center"/>
            </w:pPr>
          </w:p>
        </w:tc>
        <w:tc>
          <w:tcPr>
            <w:tcW w:w="1000" w:type="dxa"/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1490</w:t>
            </w:r>
          </w:p>
        </w:tc>
        <w:tc>
          <w:tcPr>
            <w:tcW w:w="824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38</w:t>
            </w:r>
          </w:p>
        </w:tc>
        <w:tc>
          <w:tcPr>
            <w:tcW w:w="82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1,72</w:t>
            </w:r>
          </w:p>
        </w:tc>
      </w:tr>
      <w:tr w:rsidR="007D6586" w:rsidRPr="0072340B" w:rsidTr="003B62B5">
        <w:trPr>
          <w:cantSplit/>
          <w:trHeight w:val="303"/>
        </w:trPr>
        <w:tc>
          <w:tcPr>
            <w:tcW w:w="828" w:type="dxa"/>
          </w:tcPr>
          <w:p w:rsidR="007D6586" w:rsidRPr="0072340B" w:rsidRDefault="007D6586" w:rsidP="003B62B5">
            <w:pPr>
              <w:ind w:left="-180" w:right="-112"/>
              <w:jc w:val="center"/>
            </w:pPr>
            <w:r w:rsidRPr="0072340B">
              <w:rPr>
                <w:sz w:val="22"/>
                <w:szCs w:val="22"/>
              </w:rPr>
              <w:t>3К1-3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55</w:t>
            </w:r>
          </w:p>
        </w:tc>
        <w:tc>
          <w:tcPr>
            <w:tcW w:w="540" w:type="dxa"/>
          </w:tcPr>
          <w:p w:rsidR="007D6586" w:rsidRPr="0072340B" w:rsidRDefault="007D6586" w:rsidP="003B62B5">
            <w:pPr>
              <w:jc w:val="center"/>
            </w:pPr>
          </w:p>
        </w:tc>
        <w:tc>
          <w:tcPr>
            <w:tcW w:w="1000" w:type="dxa"/>
            <w:shd w:val="clear" w:color="auto" w:fill="auto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933</w:t>
            </w:r>
          </w:p>
        </w:tc>
        <w:tc>
          <w:tcPr>
            <w:tcW w:w="824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120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jc w:val="center"/>
            </w:pPr>
            <w:r w:rsidRPr="0072340B">
              <w:rPr>
                <w:sz w:val="22"/>
                <w:szCs w:val="22"/>
              </w:rPr>
              <w:t>0,66</w:t>
            </w:r>
          </w:p>
        </w:tc>
        <w:tc>
          <w:tcPr>
            <w:tcW w:w="668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1,82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73</w:t>
            </w:r>
          </w:p>
        </w:tc>
        <w:tc>
          <w:tcPr>
            <w:tcW w:w="64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867</w:t>
            </w:r>
          </w:p>
        </w:tc>
        <w:tc>
          <w:tcPr>
            <w:tcW w:w="6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17</w:t>
            </w:r>
          </w:p>
        </w:tc>
        <w:tc>
          <w:tcPr>
            <w:tcW w:w="82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0,100</w:t>
            </w:r>
          </w:p>
        </w:tc>
        <w:tc>
          <w:tcPr>
            <w:tcW w:w="795" w:type="dxa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0,67</w:t>
            </w:r>
          </w:p>
        </w:tc>
        <w:tc>
          <w:tcPr>
            <w:tcW w:w="1052" w:type="dxa"/>
            <w:shd w:val="clear" w:color="auto" w:fill="auto"/>
          </w:tcPr>
          <w:p w:rsidR="007D6586" w:rsidRPr="0072340B" w:rsidRDefault="007D6586" w:rsidP="003B62B5">
            <w:pPr>
              <w:ind w:left="-60" w:right="-28"/>
              <w:jc w:val="center"/>
            </w:pPr>
            <w:r w:rsidRPr="0072340B">
              <w:rPr>
                <w:sz w:val="22"/>
                <w:szCs w:val="22"/>
              </w:rPr>
              <w:t>1,72</w:t>
            </w:r>
          </w:p>
        </w:tc>
      </w:tr>
    </w:tbl>
    <w:p w:rsidR="00AD2E22" w:rsidRDefault="007F088A"/>
    <w:sectPr w:rsidR="00AD2E22" w:rsidSect="007D6586">
      <w:headerReference w:type="default" r:id="rId7"/>
      <w:headerReference w:type="first" r:id="rId8"/>
      <w:pgSz w:w="16838" w:h="11906" w:orient="landscape"/>
      <w:pgMar w:top="850" w:right="1134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88A" w:rsidRDefault="007F088A">
      <w:r>
        <w:separator/>
      </w:r>
    </w:p>
  </w:endnote>
  <w:endnote w:type="continuationSeparator" w:id="0">
    <w:p w:rsidR="007F088A" w:rsidRDefault="007F0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88A" w:rsidRDefault="007F088A">
      <w:r>
        <w:separator/>
      </w:r>
    </w:p>
  </w:footnote>
  <w:footnote w:type="continuationSeparator" w:id="0">
    <w:p w:rsidR="007F088A" w:rsidRDefault="007F0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8BC" w:rsidRDefault="007F088A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2.8pt;margin-top:21.9pt;width:32.35pt;height:13.05pt;z-index:251661312;mso-position-horizontal-relative:page;mso-position-vertical-relative:page" strokeweight="1pt">
          <v:textbox style="mso-next-textbox:#_x0000_s2050" inset=".5mm,.3mm,.5mm,.3mm">
            <w:txbxContent>
              <w:p w:rsidR="008808BC" w:rsidRPr="00CE5A3A" w:rsidRDefault="00B178DF" w:rsidP="009D303B">
                <w:pPr>
                  <w:jc w:val="center"/>
                  <w:rPr>
                    <w:color w:val="FFFFFF"/>
                    <w:sz w:val="20"/>
                    <w:szCs w:val="20"/>
                  </w:rPr>
                </w:pPr>
                <w:r w:rsidRPr="00CE5A3A">
                  <w:rPr>
                    <w:color w:val="FFFFFF"/>
                    <w:sz w:val="20"/>
                    <w:szCs w:val="20"/>
                  </w:rPr>
                  <w:fldChar w:fldCharType="begin"/>
                </w:r>
                <w:r w:rsidRPr="00CE5A3A">
                  <w:rPr>
                    <w:color w:val="FFFFFF"/>
                    <w:sz w:val="20"/>
                    <w:szCs w:val="20"/>
                    <w:lang w:val="en-US"/>
                  </w:rPr>
                  <w:instrText>=</w:instrText>
                </w:r>
                <w:r w:rsidRPr="00CE5A3A">
                  <w:rPr>
                    <w:color w:val="FFFFFF"/>
                    <w:sz w:val="20"/>
                    <w:szCs w:val="20"/>
                  </w:rPr>
                  <w:instrText xml:space="preserve"> </w:instrText>
                </w:r>
                <w:r w:rsidRPr="00CE5A3A">
                  <w:rPr>
                    <w:color w:val="FFFFFF"/>
                    <w:sz w:val="20"/>
                    <w:szCs w:val="20"/>
                    <w:lang w:val="en-US"/>
                  </w:rPr>
                  <w:instrText>int(</w:instrText>
                </w:r>
                <w:r w:rsidRPr="00CE5A3A">
                  <w:rPr>
                    <w:color w:val="FFFFFF"/>
                    <w:sz w:val="20"/>
                    <w:szCs w:val="20"/>
                  </w:rPr>
                  <w:instrText xml:space="preserve"> </w:instrText>
                </w:r>
                <w:r w:rsidRPr="00CE5A3A">
                  <w:rPr>
                    <w:color w:val="FFFFFF"/>
                    <w:sz w:val="20"/>
                    <w:szCs w:val="20"/>
                  </w:rPr>
                  <w:fldChar w:fldCharType="begin"/>
                </w:r>
                <w:r w:rsidRPr="00CE5A3A">
                  <w:rPr>
                    <w:color w:val="FFFFFF"/>
                    <w:sz w:val="20"/>
                    <w:szCs w:val="20"/>
                  </w:rPr>
                  <w:instrText xml:space="preserve"> </w:instrText>
                </w:r>
                <w:r w:rsidRPr="00CE5A3A">
                  <w:rPr>
                    <w:color w:val="FFFFFF"/>
                    <w:sz w:val="20"/>
                    <w:szCs w:val="20"/>
                    <w:lang w:val="en-US"/>
                  </w:rPr>
                  <w:instrText>PAGE</w:instrText>
                </w:r>
                <w:r w:rsidRPr="00CE5A3A">
                  <w:rPr>
                    <w:color w:val="FFFFFF"/>
                    <w:sz w:val="20"/>
                    <w:szCs w:val="20"/>
                  </w:rPr>
                  <w:instrText xml:space="preserve"> </w:instrText>
                </w:r>
                <w:r w:rsidRPr="00CE5A3A">
                  <w:rPr>
                    <w:color w:val="FFFFFF"/>
                    <w:sz w:val="20"/>
                    <w:szCs w:val="20"/>
                  </w:rPr>
                  <w:fldChar w:fldCharType="separate"/>
                </w:r>
                <w:r w:rsidR="00926D9B">
                  <w:rPr>
                    <w:noProof/>
                    <w:color w:val="FFFFFF"/>
                    <w:sz w:val="20"/>
                    <w:szCs w:val="20"/>
                    <w:lang w:val="en-US"/>
                  </w:rPr>
                  <w:instrText>1</w:instrText>
                </w:r>
                <w:r w:rsidRPr="00CE5A3A">
                  <w:rPr>
                    <w:color w:val="FFFFFF"/>
                    <w:sz w:val="20"/>
                    <w:szCs w:val="20"/>
                  </w:rPr>
                  <w:fldChar w:fldCharType="end"/>
                </w:r>
                <w:r w:rsidRPr="00CE5A3A">
                  <w:rPr>
                    <w:color w:val="FFFFFF"/>
                    <w:sz w:val="20"/>
                    <w:szCs w:val="20"/>
                    <w:lang w:val="en-US"/>
                  </w:rPr>
                  <w:instrText>) +int(</w:instrText>
                </w:r>
                <w:r w:rsidRPr="00CE5A3A">
                  <w:rPr>
                    <w:color w:val="FFFFFF"/>
                  </w:rPr>
                  <w:fldChar w:fldCharType="begin"/>
                </w:r>
                <w:r w:rsidRPr="00CE5A3A">
                  <w:rPr>
                    <w:color w:val="FFFFFF"/>
                  </w:rPr>
                  <w:instrText xml:space="preserve"> KEYWORDS   \* MERGEFORMAT </w:instrText>
                </w:r>
                <w:r w:rsidRPr="00CE5A3A">
                  <w:rPr>
                    <w:color w:val="FFFFFF"/>
                  </w:rPr>
                  <w:fldChar w:fldCharType="end"/>
                </w:r>
                <w:r w:rsidRPr="00CE5A3A">
                  <w:rPr>
                    <w:color w:val="FFFFFF"/>
                    <w:sz w:val="20"/>
                    <w:szCs w:val="20"/>
                    <w:lang w:val="en-US"/>
                  </w:rPr>
                  <w:instrText>) \# "0"</w:instrText>
                </w:r>
                <w:r w:rsidRPr="00CE5A3A">
                  <w:rPr>
                    <w:color w:val="FFFFFF"/>
                    <w:sz w:val="20"/>
                    <w:szCs w:val="20"/>
                  </w:rPr>
                  <w:fldChar w:fldCharType="separate"/>
                </w:r>
                <w:r w:rsidR="00926D9B">
                  <w:rPr>
                    <w:b/>
                    <w:noProof/>
                    <w:color w:val="FFFFFF"/>
                    <w:sz w:val="20"/>
                    <w:szCs w:val="20"/>
                    <w:lang w:val="en-US"/>
                  </w:rPr>
                  <w:t>!Синтаксическая ошибка, )</w:t>
                </w:r>
                <w:r w:rsidRPr="00CE5A3A">
                  <w:rPr>
                    <w:color w:val="FFFFFF"/>
                    <w:sz w:val="20"/>
                    <w:szCs w:val="20"/>
                  </w:rPr>
                  <w:fldChar w:fldCharType="end"/>
                </w:r>
              </w:p>
              <w:p w:rsidR="008808BC" w:rsidRPr="001342C4" w:rsidRDefault="007F088A" w:rsidP="009D303B">
                <w:pPr>
                  <w:rPr>
                    <w:szCs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8BC" w:rsidRDefault="007F088A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1.8pt;margin-top:20.4pt;width:32.35pt;height:13.05pt;z-index:251660288;mso-position-horizontal-relative:page;mso-position-vertical-relative:page" strokeweight="1pt">
          <v:textbox style="mso-next-textbox:#_x0000_s2049" inset=".5mm,.3mm,.5mm,.3mm">
            <w:txbxContent>
              <w:p w:rsidR="008808BC" w:rsidRPr="00CD102F" w:rsidRDefault="00B178DF" w:rsidP="009D303B">
                <w:pPr>
                  <w:jc w:val="center"/>
                  <w:rPr>
                    <w:sz w:val="20"/>
                    <w:szCs w:val="20"/>
                  </w:rPr>
                </w:pPr>
                <w:r w:rsidRPr="00CD102F">
                  <w:rPr>
                    <w:sz w:val="20"/>
                    <w:szCs w:val="20"/>
                  </w:rPr>
                  <w:fldChar w:fldCharType="begin"/>
                </w:r>
                <w:r w:rsidRPr="00CD102F">
                  <w:rPr>
                    <w:sz w:val="20"/>
                    <w:szCs w:val="20"/>
                    <w:lang w:val="en-US"/>
                  </w:rPr>
                  <w:instrText>=</w:instrText>
                </w:r>
                <w:r w:rsidRPr="00CD102F">
                  <w:rPr>
                    <w:sz w:val="20"/>
                    <w:szCs w:val="20"/>
                  </w:rPr>
                  <w:instrText xml:space="preserve"> </w:instrText>
                </w:r>
                <w:r w:rsidRPr="00CD102F">
                  <w:rPr>
                    <w:sz w:val="20"/>
                    <w:szCs w:val="20"/>
                    <w:lang w:val="en-US"/>
                  </w:rPr>
                  <w:instrText>int(</w:instrText>
                </w:r>
                <w:r w:rsidRPr="00CD102F">
                  <w:rPr>
                    <w:sz w:val="20"/>
                    <w:szCs w:val="20"/>
                  </w:rPr>
                  <w:instrText xml:space="preserve"> </w:instrText>
                </w:r>
                <w:r w:rsidRPr="00CD102F">
                  <w:rPr>
                    <w:sz w:val="20"/>
                    <w:szCs w:val="20"/>
                  </w:rPr>
                  <w:fldChar w:fldCharType="begin"/>
                </w:r>
                <w:r w:rsidRPr="00CD102F">
                  <w:rPr>
                    <w:sz w:val="20"/>
                    <w:szCs w:val="20"/>
                  </w:rPr>
                  <w:instrText xml:space="preserve"> </w:instrText>
                </w:r>
                <w:r w:rsidRPr="00CD102F">
                  <w:rPr>
                    <w:sz w:val="20"/>
                    <w:szCs w:val="20"/>
                    <w:lang w:val="en-US"/>
                  </w:rPr>
                  <w:instrText>PAGE</w:instrText>
                </w:r>
                <w:r w:rsidRPr="00CD102F">
                  <w:rPr>
                    <w:sz w:val="20"/>
                    <w:szCs w:val="20"/>
                  </w:rPr>
                  <w:instrText xml:space="preserve"> </w:instrText>
                </w:r>
                <w:r w:rsidRPr="00CD102F"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noProof/>
                    <w:sz w:val="20"/>
                    <w:szCs w:val="20"/>
                    <w:lang w:val="en-US"/>
                  </w:rPr>
                  <w:instrText>1</w:instrText>
                </w:r>
                <w:r w:rsidRPr="00CD102F">
                  <w:rPr>
                    <w:sz w:val="20"/>
                    <w:szCs w:val="20"/>
                  </w:rPr>
                  <w:fldChar w:fldCharType="end"/>
                </w:r>
                <w:r w:rsidRPr="00CD102F">
                  <w:rPr>
                    <w:sz w:val="20"/>
                    <w:szCs w:val="20"/>
                    <w:lang w:val="en-US"/>
                  </w:rPr>
                  <w:instrText>) +</w:instrText>
                </w:r>
                <w:r>
                  <w:rPr>
                    <w:sz w:val="20"/>
                    <w:szCs w:val="20"/>
                    <w:lang w:val="en-US"/>
                  </w:rPr>
                  <w:instrText>int(</w:instrText>
                </w:r>
                <w:r>
                  <w:fldChar w:fldCharType="begin"/>
                </w:r>
                <w:r>
                  <w:instrText xml:space="preserve"> KEYWORDS   \* MERGEFORMAT </w:instrText>
                </w:r>
                <w:r>
                  <w:fldChar w:fldCharType="end"/>
                </w:r>
                <w:r>
                  <w:rPr>
                    <w:sz w:val="20"/>
                    <w:szCs w:val="20"/>
                    <w:lang w:val="en-US"/>
                  </w:rPr>
                  <w:instrText>)</w:instrText>
                </w:r>
                <w:r w:rsidRPr="00CD102F">
                  <w:rPr>
                    <w:sz w:val="20"/>
                    <w:szCs w:val="20"/>
                    <w:lang w:val="en-US"/>
                  </w:rPr>
                  <w:instrText xml:space="preserve"> \# "0"</w:instrText>
                </w:r>
                <w:r w:rsidRPr="00CD102F">
                  <w:rPr>
                    <w:sz w:val="20"/>
                    <w:szCs w:val="20"/>
                  </w:rPr>
                  <w:fldChar w:fldCharType="separate"/>
                </w:r>
                <w:r w:rsidR="00926D9B">
                  <w:rPr>
                    <w:b/>
                    <w:noProof/>
                    <w:sz w:val="20"/>
                    <w:szCs w:val="20"/>
                    <w:lang w:val="en-US"/>
                  </w:rPr>
                  <w:t>!Синтаксическая ошибка, )</w:t>
                </w:r>
                <w:r w:rsidRPr="00CD102F">
                  <w:rPr>
                    <w:sz w:val="20"/>
                    <w:szCs w:val="20"/>
                  </w:rPr>
                  <w:fldChar w:fldCharType="end"/>
                </w:r>
              </w:p>
              <w:p w:rsidR="008808BC" w:rsidRPr="001342C4" w:rsidRDefault="007F088A" w:rsidP="009D303B">
                <w:pPr>
                  <w:rPr>
                    <w:szCs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6586"/>
    <w:rsid w:val="000815A9"/>
    <w:rsid w:val="00094193"/>
    <w:rsid w:val="006E3D3C"/>
    <w:rsid w:val="007D6586"/>
    <w:rsid w:val="007F088A"/>
    <w:rsid w:val="00926D9B"/>
    <w:rsid w:val="00AE7A81"/>
    <w:rsid w:val="00B178DF"/>
    <w:rsid w:val="00EA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D65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D65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Lika</cp:lastModifiedBy>
  <cp:revision>3</cp:revision>
  <cp:lastPrinted>2012-05-15T07:28:00Z</cp:lastPrinted>
  <dcterms:created xsi:type="dcterms:W3CDTF">2010-09-01T11:00:00Z</dcterms:created>
  <dcterms:modified xsi:type="dcterms:W3CDTF">2012-05-15T07:45:00Z</dcterms:modified>
</cp:coreProperties>
</file>